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846B98" w14:textId="77777777" w:rsidR="00B45EBF" w:rsidRDefault="007E7175" w:rsidP="007E7175">
      <w:pPr>
        <w:spacing w:line="480" w:lineRule="auto"/>
        <w:jc w:val="center"/>
        <w:rPr>
          <w:rFonts w:ascii="Arial" w:hAnsi="Arial" w:cs="Arial"/>
          <w:b/>
          <w:bCs/>
          <w:sz w:val="22"/>
          <w:szCs w:val="22"/>
        </w:rPr>
      </w:pPr>
      <w:r w:rsidRPr="007E7175">
        <w:rPr>
          <w:rFonts w:ascii="Arial" w:hAnsi="Arial" w:cs="Arial"/>
          <w:b/>
          <w:bCs/>
          <w:sz w:val="22"/>
          <w:szCs w:val="22"/>
        </w:rPr>
        <w:t>Historical Trauma, Ethnic Experience, and Mental Health in American Indians</w:t>
      </w:r>
    </w:p>
    <w:p w14:paraId="76209842" w14:textId="77777777" w:rsidR="007E7175" w:rsidRDefault="007E7175" w:rsidP="007E7175">
      <w:pPr>
        <w:spacing w:line="480" w:lineRule="auto"/>
        <w:rPr>
          <w:rFonts w:ascii="Arial" w:hAnsi="Arial" w:cs="Arial"/>
          <w:bCs/>
          <w:sz w:val="22"/>
          <w:szCs w:val="22"/>
        </w:rPr>
      </w:pPr>
      <w:r>
        <w:rPr>
          <w:rFonts w:ascii="Arial" w:hAnsi="Arial" w:cs="Arial"/>
          <w:b/>
          <w:bCs/>
          <w:sz w:val="22"/>
          <w:szCs w:val="22"/>
        </w:rPr>
        <w:tab/>
      </w:r>
      <w:r>
        <w:rPr>
          <w:rFonts w:ascii="Arial" w:hAnsi="Arial" w:cs="Arial"/>
          <w:bCs/>
          <w:sz w:val="22"/>
          <w:szCs w:val="22"/>
        </w:rPr>
        <w:t xml:space="preserve">The purpose of this study was to research the significance of historical trauma, ethnic experiences and disparities, and the overall mental health of American Indians that have moved off the reservation to urban areas. In the past, most studies have been conducted on American Indians that are still residing on reservations, but as time goes on more and more American Indians are moving to urban areas. It is important to take into account the mental health of this population because it is a growing population. Historical trauma studies have been conducted on populations tied to events like the Holocaust and Great Depression, so it is a good method taking into consideration the historical destruction of American Indians. </w:t>
      </w:r>
    </w:p>
    <w:p w14:paraId="5B7E0759" w14:textId="77777777" w:rsidR="007E7175" w:rsidRDefault="007E7175" w:rsidP="007E7175">
      <w:pPr>
        <w:spacing w:line="480" w:lineRule="auto"/>
        <w:rPr>
          <w:rFonts w:ascii="Arial" w:hAnsi="Arial" w:cs="Arial"/>
          <w:bCs/>
          <w:sz w:val="22"/>
          <w:szCs w:val="22"/>
        </w:rPr>
      </w:pPr>
      <w:r>
        <w:rPr>
          <w:rFonts w:ascii="Arial" w:hAnsi="Arial" w:cs="Arial"/>
          <w:bCs/>
          <w:sz w:val="22"/>
          <w:szCs w:val="22"/>
        </w:rPr>
        <w:tab/>
      </w:r>
      <w:r w:rsidR="00BA520D">
        <w:rPr>
          <w:rFonts w:ascii="Arial" w:hAnsi="Arial" w:cs="Arial"/>
          <w:bCs/>
          <w:sz w:val="22"/>
          <w:szCs w:val="22"/>
        </w:rPr>
        <w:t xml:space="preserve">American Indians that have moved off the reservations and away from their communities have an increased experience of historical loss. These American Indians feel a lower connection to their culture, language, elders, and land. However, the urbanized group of American Indians still has a strong sense of ethnic identity and a desire to associate with other American Indians. This group still wanted to represent and appreciate their culture, but felt separated and isolated. They also felt an increased amount of perceived discrimination. </w:t>
      </w:r>
    </w:p>
    <w:p w14:paraId="0CECC66A" w14:textId="77777777" w:rsidR="005B7754" w:rsidRDefault="00BA520D" w:rsidP="007E7175">
      <w:pPr>
        <w:spacing w:line="480" w:lineRule="auto"/>
        <w:rPr>
          <w:rFonts w:ascii="Arial" w:hAnsi="Arial" w:cs="Arial"/>
          <w:bCs/>
          <w:sz w:val="22"/>
          <w:szCs w:val="22"/>
        </w:rPr>
      </w:pPr>
      <w:r>
        <w:rPr>
          <w:rFonts w:ascii="Arial" w:hAnsi="Arial" w:cs="Arial"/>
          <w:bCs/>
          <w:sz w:val="22"/>
          <w:szCs w:val="22"/>
        </w:rPr>
        <w:tab/>
        <w:t xml:space="preserve">American Indians have a higher rate of mental health problems, self-destructive behaviors, and substance than many other ethnic </w:t>
      </w:r>
      <w:bookmarkStart w:id="0" w:name="_GoBack"/>
      <w:bookmarkEnd w:id="0"/>
      <w:r>
        <w:rPr>
          <w:rFonts w:ascii="Arial" w:hAnsi="Arial" w:cs="Arial"/>
          <w:bCs/>
          <w:sz w:val="22"/>
          <w:szCs w:val="22"/>
        </w:rPr>
        <w:t>groups in the United States. The group in this study had an even higher rate of aggressive behavior, substance use, and thought problems</w:t>
      </w:r>
      <w:r w:rsidR="005B7754">
        <w:rPr>
          <w:rFonts w:ascii="Arial" w:hAnsi="Arial" w:cs="Arial"/>
          <w:bCs/>
          <w:sz w:val="22"/>
          <w:szCs w:val="22"/>
        </w:rPr>
        <w:t xml:space="preserve"> than the control group. These problems can be attributed to a sense of loss from moving away from their culture and a feeling of isolation. </w:t>
      </w:r>
    </w:p>
    <w:p w14:paraId="72848541" w14:textId="77777777" w:rsidR="00BA520D" w:rsidRPr="007E7175" w:rsidRDefault="00BA520D" w:rsidP="005B7754">
      <w:pPr>
        <w:spacing w:line="480" w:lineRule="auto"/>
        <w:ind w:firstLine="720"/>
        <w:rPr>
          <w:rFonts w:ascii="Arial" w:hAnsi="Arial" w:cs="Arial"/>
          <w:bCs/>
          <w:sz w:val="22"/>
          <w:szCs w:val="22"/>
        </w:rPr>
      </w:pPr>
      <w:r>
        <w:rPr>
          <w:rFonts w:ascii="Arial" w:hAnsi="Arial" w:cs="Arial"/>
          <w:bCs/>
          <w:sz w:val="22"/>
          <w:szCs w:val="22"/>
        </w:rPr>
        <w:t xml:space="preserve">It is important to take into consideration the backgrounds and events that different cultures have been through when providing care. </w:t>
      </w:r>
      <w:r w:rsidR="005B7754">
        <w:rPr>
          <w:rFonts w:ascii="Arial" w:hAnsi="Arial" w:cs="Arial"/>
          <w:bCs/>
          <w:sz w:val="22"/>
          <w:szCs w:val="22"/>
        </w:rPr>
        <w:t xml:space="preserve">Historical trauma is just as real and evident as emotional trauma and can lead to generations of emotional despair. </w:t>
      </w:r>
      <w:r>
        <w:rPr>
          <w:rFonts w:ascii="Arial" w:hAnsi="Arial" w:cs="Arial"/>
          <w:bCs/>
          <w:sz w:val="22"/>
          <w:szCs w:val="22"/>
        </w:rPr>
        <w:t xml:space="preserve">Sometimes it can be </w:t>
      </w:r>
      <w:r w:rsidR="00913578">
        <w:rPr>
          <w:rFonts w:ascii="Arial" w:hAnsi="Arial" w:cs="Arial"/>
          <w:bCs/>
          <w:sz w:val="22"/>
          <w:szCs w:val="22"/>
        </w:rPr>
        <w:t xml:space="preserve">just as beneficial to just be there for someone and </w:t>
      </w:r>
      <w:r w:rsidR="005B7754">
        <w:rPr>
          <w:rFonts w:ascii="Arial" w:hAnsi="Arial" w:cs="Arial"/>
          <w:bCs/>
          <w:sz w:val="22"/>
          <w:szCs w:val="22"/>
        </w:rPr>
        <w:t>listen,</w:t>
      </w:r>
      <w:r w:rsidR="00913578">
        <w:rPr>
          <w:rFonts w:ascii="Arial" w:hAnsi="Arial" w:cs="Arial"/>
          <w:bCs/>
          <w:sz w:val="22"/>
          <w:szCs w:val="22"/>
        </w:rPr>
        <w:t xml:space="preserve"> as it is to actually treat them.</w:t>
      </w:r>
      <w:r w:rsidR="005B7754">
        <w:rPr>
          <w:rFonts w:ascii="Arial" w:hAnsi="Arial" w:cs="Arial"/>
          <w:bCs/>
          <w:sz w:val="22"/>
          <w:szCs w:val="22"/>
        </w:rPr>
        <w:t xml:space="preserve"> </w:t>
      </w:r>
    </w:p>
    <w:sectPr w:rsidR="00BA520D" w:rsidRPr="007E7175" w:rsidSect="005B7754">
      <w:headerReference w:type="even" r:id="rId8"/>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55F6EA" w14:textId="77777777" w:rsidR="00BA520D" w:rsidRDefault="00BA520D" w:rsidP="007E7175">
      <w:r>
        <w:separator/>
      </w:r>
    </w:p>
  </w:endnote>
  <w:endnote w:type="continuationSeparator" w:id="0">
    <w:p w14:paraId="41FA83AD" w14:textId="77777777" w:rsidR="00BA520D" w:rsidRDefault="00BA520D" w:rsidP="007E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90A05" w14:textId="77777777" w:rsidR="00BA520D" w:rsidRDefault="00BA520D" w:rsidP="007E7175">
      <w:r>
        <w:separator/>
      </w:r>
    </w:p>
  </w:footnote>
  <w:footnote w:type="continuationSeparator" w:id="0">
    <w:p w14:paraId="6AA8E2D6" w14:textId="77777777" w:rsidR="00BA520D" w:rsidRDefault="00BA520D" w:rsidP="007E717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CA7BB" w14:textId="77777777" w:rsidR="00BA520D" w:rsidRDefault="00BA520D" w:rsidP="007E71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AB7019" w14:textId="77777777" w:rsidR="00BA520D" w:rsidRDefault="00BA520D" w:rsidP="007E7175">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C76F42" w14:textId="77777777" w:rsidR="00BA520D" w:rsidRDefault="00BA520D" w:rsidP="007E71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7754">
      <w:rPr>
        <w:rStyle w:val="PageNumber"/>
        <w:noProof/>
      </w:rPr>
      <w:t>1</w:t>
    </w:r>
    <w:r>
      <w:rPr>
        <w:rStyle w:val="PageNumber"/>
      </w:rPr>
      <w:fldChar w:fldCharType="end"/>
    </w:r>
  </w:p>
  <w:p w14:paraId="0B041949" w14:textId="77777777" w:rsidR="00BA520D" w:rsidRDefault="00BA520D" w:rsidP="007E7175">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175"/>
    <w:rsid w:val="005B7754"/>
    <w:rsid w:val="007E7175"/>
    <w:rsid w:val="00913578"/>
    <w:rsid w:val="00B45EBF"/>
    <w:rsid w:val="00BA52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909310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175"/>
    <w:rPr>
      <w:rFonts w:eastAsia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7175"/>
    <w:pPr>
      <w:tabs>
        <w:tab w:val="center" w:pos="4320"/>
        <w:tab w:val="right" w:pos="8640"/>
      </w:tabs>
    </w:pPr>
  </w:style>
  <w:style w:type="character" w:customStyle="1" w:styleId="HeaderChar">
    <w:name w:val="Header Char"/>
    <w:basedOn w:val="DefaultParagraphFont"/>
    <w:link w:val="Header"/>
    <w:uiPriority w:val="99"/>
    <w:rsid w:val="007E7175"/>
    <w:rPr>
      <w:rFonts w:eastAsiaTheme="minorHAnsi"/>
    </w:rPr>
  </w:style>
  <w:style w:type="paragraph" w:styleId="Footer">
    <w:name w:val="footer"/>
    <w:basedOn w:val="Normal"/>
    <w:link w:val="FooterChar"/>
    <w:uiPriority w:val="99"/>
    <w:unhideWhenUsed/>
    <w:rsid w:val="007E7175"/>
    <w:pPr>
      <w:tabs>
        <w:tab w:val="center" w:pos="4320"/>
        <w:tab w:val="right" w:pos="8640"/>
      </w:tabs>
    </w:pPr>
  </w:style>
  <w:style w:type="character" w:customStyle="1" w:styleId="FooterChar">
    <w:name w:val="Footer Char"/>
    <w:basedOn w:val="DefaultParagraphFont"/>
    <w:link w:val="Footer"/>
    <w:uiPriority w:val="99"/>
    <w:rsid w:val="007E7175"/>
    <w:rPr>
      <w:rFonts w:eastAsiaTheme="minorHAnsi"/>
    </w:rPr>
  </w:style>
  <w:style w:type="character" w:styleId="PageNumber">
    <w:name w:val="page number"/>
    <w:basedOn w:val="DefaultParagraphFont"/>
    <w:uiPriority w:val="99"/>
    <w:semiHidden/>
    <w:unhideWhenUsed/>
    <w:rsid w:val="007E717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175"/>
    <w:rPr>
      <w:rFonts w:eastAsia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7175"/>
    <w:pPr>
      <w:tabs>
        <w:tab w:val="center" w:pos="4320"/>
        <w:tab w:val="right" w:pos="8640"/>
      </w:tabs>
    </w:pPr>
  </w:style>
  <w:style w:type="character" w:customStyle="1" w:styleId="HeaderChar">
    <w:name w:val="Header Char"/>
    <w:basedOn w:val="DefaultParagraphFont"/>
    <w:link w:val="Header"/>
    <w:uiPriority w:val="99"/>
    <w:rsid w:val="007E7175"/>
    <w:rPr>
      <w:rFonts w:eastAsiaTheme="minorHAnsi"/>
    </w:rPr>
  </w:style>
  <w:style w:type="paragraph" w:styleId="Footer">
    <w:name w:val="footer"/>
    <w:basedOn w:val="Normal"/>
    <w:link w:val="FooterChar"/>
    <w:uiPriority w:val="99"/>
    <w:unhideWhenUsed/>
    <w:rsid w:val="007E7175"/>
    <w:pPr>
      <w:tabs>
        <w:tab w:val="center" w:pos="4320"/>
        <w:tab w:val="right" w:pos="8640"/>
      </w:tabs>
    </w:pPr>
  </w:style>
  <w:style w:type="character" w:customStyle="1" w:styleId="FooterChar">
    <w:name w:val="Footer Char"/>
    <w:basedOn w:val="DefaultParagraphFont"/>
    <w:link w:val="Footer"/>
    <w:uiPriority w:val="99"/>
    <w:rsid w:val="007E7175"/>
    <w:rPr>
      <w:rFonts w:eastAsiaTheme="minorHAnsi"/>
    </w:rPr>
  </w:style>
  <w:style w:type="character" w:styleId="PageNumber">
    <w:name w:val="page number"/>
    <w:basedOn w:val="DefaultParagraphFont"/>
    <w:uiPriority w:val="99"/>
    <w:semiHidden/>
    <w:unhideWhenUsed/>
    <w:rsid w:val="007E71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8FF2A-DC29-2545-8821-646688372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316</Words>
  <Characters>1802</Characters>
  <Application>Microsoft Macintosh Word</Application>
  <DocSecurity>0</DocSecurity>
  <Lines>15</Lines>
  <Paragraphs>4</Paragraphs>
  <ScaleCrop>false</ScaleCrop>
  <LinksUpToDate>false</LinksUpToDate>
  <CharactersWithSpaces>2114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2021-04-08T15:11:00Z</dcterms:created>
  <dcterms:modified xsi:type="dcterms:W3CDTF">2021-04-08T16:32:00Z</dcterms:modified>
</cp:coreProperties>
</file>